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cs="Times New Roman" w:ascii="Times New Roman" w:hAnsi="Times New Roman"/>
          <w:color w:val="0070C0"/>
          <w:sz w:val="20"/>
          <w:szCs w:val="20"/>
        </w:rPr>
        <w:t xml:space="preserve">Изначально Вышестоящий Дом Изначально Вышестоящего Отца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FF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FF0000"/>
          <w:sz w:val="20"/>
          <w:szCs w:val="20"/>
        </w:rPr>
        <w:t>ИВО Аватара Синтеза Юлия ИВАС Кут Хуми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themeColor="text2" w:themeShade="bf" w:val="17365D"/>
          <w:sz w:val="20"/>
          <w:szCs w:val="20"/>
        </w:rPr>
      </w:pPr>
      <w:r>
        <w:rPr>
          <w:rFonts w:cs="Times New Roman" w:ascii="Times New Roman" w:hAnsi="Times New Roman"/>
          <w:color w:themeColor="text2" w:themeShade="bf" w:val="17365D"/>
          <w:sz w:val="20"/>
          <w:szCs w:val="20"/>
        </w:rPr>
        <w:t>Подразделение ИВДИВО Новосибирск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themeColor="text2" w:themeShade="bf" w:val="17365D"/>
          <w:sz w:val="20"/>
          <w:szCs w:val="20"/>
        </w:rPr>
      </w:pPr>
      <w:r>
        <w:rPr>
          <w:rFonts w:cs="Times New Roman" w:ascii="Times New Roman" w:hAnsi="Times New Roman"/>
          <w:color w:themeColor="text2" w:themeShade="bf" w:val="17365D"/>
          <w:sz w:val="20"/>
          <w:szCs w:val="20"/>
        </w:rPr>
        <w:t xml:space="preserve">Утверждаю. ИВАС КХ </w:t>
      </w:r>
      <w:r>
        <w:rPr>
          <w:rFonts w:cs="Times New Roman" w:ascii="Times New Roman" w:hAnsi="Times New Roman"/>
          <w:color w:themeColor="text2" w:themeShade="bf" w:val="17365D"/>
          <w:sz w:val="20"/>
          <w:szCs w:val="20"/>
        </w:rPr>
        <w:t>08.02.</w:t>
      </w:r>
      <w:r>
        <w:rPr>
          <w:rFonts w:cs="Times New Roman" w:ascii="Times New Roman" w:hAnsi="Times New Roman"/>
          <w:color w:themeColor="text2" w:themeShade="bf" w:val="17365D"/>
          <w:sz w:val="20"/>
          <w:szCs w:val="20"/>
        </w:rPr>
        <w:t>202</w:t>
      </w:r>
      <w:r>
        <w:rPr>
          <w:rFonts w:cs="Times New Roman" w:ascii="Times New Roman" w:hAnsi="Times New Roman"/>
          <w:color w:themeColor="text2" w:themeShade="bf" w:val="17365D"/>
          <w:sz w:val="20"/>
          <w:szCs w:val="20"/>
        </w:rPr>
        <w:t>6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themeColor="text2" w:themeShade="bf" w:val="17365D"/>
          <w:sz w:val="20"/>
          <w:szCs w:val="20"/>
        </w:rPr>
      </w:pPr>
      <w:r>
        <w:rPr>
          <w:rFonts w:cs="Times New Roman" w:ascii="Times New Roman" w:hAnsi="Times New Roman"/>
          <w:color w:themeColor="text2" w:themeShade="bf" w:val="17365D"/>
          <w:sz w:val="20"/>
          <w:szCs w:val="20"/>
        </w:rPr>
        <w:t>Завизировано лично Гл. Подразделения ИВДИВО Новосибирск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themeColor="text2" w:themeShade="bf" w:val="17365D"/>
          <w:sz w:val="20"/>
          <w:szCs w:val="20"/>
        </w:rPr>
      </w:pPr>
      <w:r>
        <w:rPr>
          <w:rFonts w:cs="Times New Roman" w:ascii="Times New Roman" w:hAnsi="Times New Roman"/>
          <w:color w:themeColor="text2" w:themeShade="bf" w:val="17365D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themeColor="text2" w:themeShade="bf" w:val="17365D"/>
          <w:sz w:val="20"/>
          <w:szCs w:val="20"/>
        </w:rPr>
        <w:t xml:space="preserve">Сафронов В.П. </w:t>
      </w:r>
      <w:r>
        <w:rPr>
          <w:rFonts w:cs="Times New Roman" w:ascii="Times New Roman" w:hAnsi="Times New Roman"/>
          <w:color w:themeColor="text2" w:themeShade="bf" w:val="17365D"/>
          <w:sz w:val="20"/>
          <w:szCs w:val="20"/>
        </w:rPr>
        <w:t>08.02.</w:t>
      </w:r>
      <w:r>
        <w:rPr>
          <w:rFonts w:cs="Times New Roman" w:ascii="Times New Roman" w:hAnsi="Times New Roman"/>
          <w:color w:themeColor="text2" w:themeShade="bf" w:val="17365D"/>
          <w:sz w:val="20"/>
          <w:szCs w:val="20"/>
        </w:rPr>
        <w:t>202</w:t>
      </w:r>
      <w:r>
        <w:rPr>
          <w:rFonts w:cs="Times New Roman" w:ascii="Times New Roman" w:hAnsi="Times New Roman"/>
          <w:color w:themeColor="text2" w:themeShade="bf" w:val="17365D"/>
          <w:sz w:val="20"/>
          <w:szCs w:val="20"/>
        </w:rPr>
        <w:t>6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FF0000"/>
          <w:sz w:val="20"/>
          <w:szCs w:val="20"/>
        </w:rPr>
        <w:t xml:space="preserve">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ПРОТОКОЛ № 8</w:t>
      </w:r>
    </w:p>
    <w:p>
      <w:pPr>
        <w:pStyle w:val="Normal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Совета ИВО от 22 января  2026 г.</w:t>
      </w:r>
    </w:p>
    <w:p>
      <w:pPr>
        <w:pStyle w:val="Normal"/>
        <w:tabs>
          <w:tab w:val="clear" w:pos="708"/>
          <w:tab w:val="left" w:pos="921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Присутствовали на Совете  30   Должностно Полномочных  ИВО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Сафронов Виталий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Васильковская Инна  - онлайн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Кузьмина Елена 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Салмина Наталья – онлайн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Сухова Мария 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Васильева Марина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Фёдорова Ирина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Повышева Наталья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Бартенёва Марина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Танакова Любовь     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Дадонова Наталья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Климова Наталья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Николенко Татьяна - онлайн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Чернякова Галина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Карюгина Надежда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Прокофьева Татьяна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Сорокина Валентина  - онлайн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Закузенный Василий  - онлайн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Казанцева Марина – онлайн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Шкутова Вера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Трапизонян Наталья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Мошкарёва Наталья – онлайн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Белов Александр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Ивлева Лариса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Чумак Александр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Нефтис Галина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Маркина Татьяна – онлайн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Демичева Алефтина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Вандакурова Галина – онлайн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21" w:leader="none"/>
        </w:tabs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Лисун Николай</w:t>
      </w:r>
    </w:p>
    <w:p>
      <w:pPr>
        <w:pStyle w:val="Normal"/>
        <w:tabs>
          <w:tab w:val="clear" w:pos="708"/>
          <w:tab w:val="left" w:pos="921" w:leader="none"/>
        </w:tabs>
        <w:spacing w:before="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921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Состоялись: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21" w:leader="none"/>
        </w:tabs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Развертывание Зала Совета ИВО Подразделения ИВДИВО Новосибирск в 1 073 741  825 Космосе ИВО.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2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Аватаресса ИВО Фёдорова Ирина. Обсуждение вопроса перспективы вхождения Подразделения ИВДИВО Новосибирск в 7 Часть ИВО – Идейность к маю 2026 года. Вхождение в Новые Части ИВО.  Цель тренинга – насытить, уплотнить и укрепить Тела Частей  ИВО, синхронизировать и сонастроиться с Частями ИВАС ИВО и ИВО, устояться на физике.  Тренинг с 448 Частью ИВО – Высшее тело Синтеза ИВО - с ИВАС ИВО Кут Хуми. Тренинг с 447 Частью ИВО  -  Высшее тело Воли ИВО – с ИВО. Цель тренинга – быть Волей Отца Аватара ИВО. Тренинг с 446 Частью – Высшее тело Мудрости – с ИВАС ИВО Юлием. Стяжание Синтеза Мудрости ИВО ракурсом Высшего тела Репликации ИВО. Тренинг с 445 Частью ИВО – Высшее тело Любви – с ИВАС ИВО Организации Служения каждого  из 53 ДП Подразделения ИВДИВО Новосибирск. Цель тренинга – научиться любить свою Организацию.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2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Аватаресса ИВО Сухова Мария. Результаты ревизии Подразделения ИВДИВО Новосибирск. Ревизия проводится в два этапа – с 05.01.26 по 20.01.26 – ревизионная проверка индивидуально и командно, с 21.01.26 по 30.01.26 – подведение итогов проверки. Задача  ревизии – выявление ответной реакции Частей, Систем частей, Аппаратов систем частей и Частностей на Синтез ИВО в Подразделении.  Не плохо/хорошо, а что получилось/не получилось. Итоги ревизии следующие. Команда,  осуществляющих ревизию ДП, сработала слаженно. Нарушений в финансовом плане нет. Учёт ЭП ведется корректно. Документооборот соответствует стандартам.  Основной итог ревизии ИВО – ревизия прошла в полном объеме многомерно. Рекомендации ИВАС ИВО Кут Хуми в ходе ревизии: хранить документы в сейфе, своевременно предоставлять документы об оплате.  Отчёт о проведенной ревизии в Подразделении прият ИВАС ИВО Кут Хуми.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2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Аватаресса ИВО Климова Наталья. Коррекция Направлений Обменного Огня Подразделения ИВДИВО Новосибирск в связи с изменениями в ИВДИВО. Командная работа по выработке новых сутевых вариантов. Утверждение их в  Зале Совета ИВО.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2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Аватар ИВО Сафронов Виталий. Стяжание 12 ИВДИВО-зданий Подразделения ИВДИВО Новосибирск в 6 Космосах с 41 по 46 Космосы.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21" w:leader="none"/>
        </w:tabs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Обсуждение нового формата работы на Совете ИВО пятью линиями. </w:t>
      </w:r>
    </w:p>
    <w:p>
      <w:pPr>
        <w:pStyle w:val="Normal"/>
        <w:tabs>
          <w:tab w:val="clear" w:pos="708"/>
          <w:tab w:val="left" w:pos="921" w:leader="none"/>
        </w:tabs>
        <w:spacing w:lineRule="auto" w:line="240" w:beforeAutospacing="1" w:afterAutospacing="1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>Решения: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21" w:leader="none"/>
        </w:tabs>
        <w:spacing w:lineRule="auto" w:line="240" w:beforeAutospacing="1" w:after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Назначить ответственного за библиотечный фонд Подразделения ИВДИВО Новосибирск.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21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Принять на баланс библиотеки  книги, находящиеся в офисе.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21" w:leader="none"/>
        </w:tabs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Брошюры «Высшая Школа Синтеза Аватаров Изначально Вышестоящего Отца» от 25-26.04.2019 года дарить гостям Подразделения и раздать ДП Подразделения в обмен за ЭП.</w:t>
      </w:r>
    </w:p>
    <w:p>
      <w:pPr>
        <w:pStyle w:val="ListParagraph"/>
        <w:tabs>
          <w:tab w:val="clear" w:pos="708"/>
          <w:tab w:val="left" w:pos="921" w:leader="none"/>
        </w:tabs>
        <w:spacing w:lineRule="auto" w:line="240" w:beforeAutospacing="1" w:afterAutospacing="1"/>
        <w:ind w:left="928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clear" w:pos="708"/>
          <w:tab w:val="left" w:pos="921" w:leader="none"/>
        </w:tabs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 xml:space="preserve">Рекомендации: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1" w:leader="none"/>
        </w:tabs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Каждому ДП индивидуально проводить тренинг Части  Ответственности Подразделения – Высшее Тело Репликации ИВО, наполняя её Синтезом Репликации ИВАС Синтеза ИВО.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2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Каждый день до 30.01.26, проводя ежедневную практику ДП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возжигаться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Итогами ревизии.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21" w:leader="none"/>
        </w:tabs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Всё вышеперечисленное – применить немедленно. </w:t>
      </w:r>
    </w:p>
    <w:p>
      <w:pPr>
        <w:pStyle w:val="Normal"/>
        <w:tabs>
          <w:tab w:val="clear" w:pos="708"/>
          <w:tab w:val="left" w:pos="921" w:leader="none"/>
        </w:tabs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 xml:space="preserve">Ключевые слова: </w:t>
      </w:r>
    </w:p>
    <w:p>
      <w:pPr>
        <w:pStyle w:val="msonormalbullet2gif"/>
        <w:numPr>
          <w:ilvl w:val="0"/>
          <w:numId w:val="3"/>
        </w:numPr>
        <w:tabs>
          <w:tab w:val="clear" w:pos="708"/>
          <w:tab w:val="left" w:pos="921" w:leader="none"/>
        </w:tabs>
        <w:spacing w:before="28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Тренинг – вхождение в Новые Части ИВО.</w:t>
      </w:r>
    </w:p>
    <w:p>
      <w:pPr>
        <w:pStyle w:val="msonormalbullet2gif"/>
        <w:numPr>
          <w:ilvl w:val="0"/>
          <w:numId w:val="3"/>
        </w:numPr>
        <w:tabs>
          <w:tab w:val="clear" w:pos="708"/>
          <w:tab w:val="left" w:pos="921" w:leader="none"/>
        </w:tabs>
        <w:spacing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Ревизия  ИВО.</w:t>
      </w:r>
    </w:p>
    <w:p>
      <w:pPr>
        <w:pStyle w:val="msonormalbullet2gif"/>
        <w:numPr>
          <w:ilvl w:val="0"/>
          <w:numId w:val="3"/>
        </w:numPr>
        <w:tabs>
          <w:tab w:val="clear" w:pos="708"/>
          <w:tab w:val="left" w:pos="921" w:leader="none"/>
        </w:tabs>
        <w:spacing w:before="0" w:after="2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Направления  Обменного Огня Подразделения ИВДИВО Новосибирск.</w:t>
        <w:tab/>
        <w:tab/>
        <w:tab/>
        <w:tab/>
        <w:tab/>
      </w:r>
    </w:p>
    <w:p>
      <w:pPr>
        <w:pStyle w:val="Normal"/>
        <w:tabs>
          <w:tab w:val="clear" w:pos="708"/>
          <w:tab w:val="left" w:pos="921" w:leader="none"/>
        </w:tabs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Составила ИВДИВО-Секретарь  протокольного  Синтеза ИВАС Янова </w:t>
      </w:r>
    </w:p>
    <w:p>
      <w:pPr>
        <w:pStyle w:val="Normal"/>
        <w:tabs>
          <w:tab w:val="clear" w:pos="708"/>
          <w:tab w:val="left" w:pos="921" w:leader="none"/>
        </w:tabs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Подразделения ИВДИВО Новосибирск  Васильева Марина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27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212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msonormalbullet2gif" w:customStyle="1">
    <w:name w:val="msonormalbullet2.gif"/>
    <w:basedOn w:val="Normal"/>
    <w:qFormat/>
    <w:rsid w:val="002021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b5ddb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34A5D-4CA3-4253-98F1-DA42F653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LibreOffice/24.8.5.2$Linux_X86_64 LibreOffice_project/480$Build-2</Application>
  <AppVersion>15.0000</AppVersion>
  <Pages>2</Pages>
  <Words>576</Words>
  <Characters>3513</Characters>
  <CharactersWithSpaces>7285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2026-01-27T03:10:00Z</dcterms:created>
  <dc:creator>Марина</dc:creator>
  <dc:description/>
  <dc:language>ru-RU</dc:language>
  <cp:lastModifiedBy/>
  <dcterms:modified xsi:type="dcterms:W3CDTF">2026-02-09T19:29:08Z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